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50B8" w14:textId="77777777" w:rsidR="00C76D0A" w:rsidRPr="0056748B" w:rsidRDefault="00C76D0A" w:rsidP="00C76D0A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2BC863" wp14:editId="78B35075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6BD50CFF" w14:textId="2BD5B5F4" w:rsidR="00BA4F65" w:rsidRPr="00BA4F65" w:rsidRDefault="00BA4F65" w:rsidP="00BA4F65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788A99F5" w14:textId="35FAA692"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>УКРАЇНА</w:t>
      </w:r>
    </w:p>
    <w:p w14:paraId="78414E87" w14:textId="77777777"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>КОЛОМИЙСЬКА МІСЬКА РАДА</w:t>
      </w:r>
    </w:p>
    <w:p w14:paraId="7C6E7B10" w14:textId="77777777" w:rsidR="00C76D0A" w:rsidRPr="0058037F" w:rsidRDefault="00C76D0A" w:rsidP="00C76D0A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58037F">
        <w:rPr>
          <w:b/>
          <w:color w:val="000000"/>
          <w:sz w:val="28"/>
          <w:szCs w:val="28"/>
        </w:rPr>
        <w:t>Виконавчий</w:t>
      </w:r>
      <w:proofErr w:type="spellEnd"/>
      <w:r w:rsidRPr="0058037F">
        <w:rPr>
          <w:b/>
          <w:color w:val="000000"/>
          <w:sz w:val="28"/>
          <w:szCs w:val="28"/>
        </w:rPr>
        <w:t xml:space="preserve"> </w:t>
      </w:r>
      <w:proofErr w:type="spellStart"/>
      <w:r w:rsidRPr="0058037F">
        <w:rPr>
          <w:b/>
          <w:color w:val="000000"/>
          <w:sz w:val="28"/>
          <w:szCs w:val="28"/>
        </w:rPr>
        <w:t>комітет</w:t>
      </w:r>
      <w:proofErr w:type="spellEnd"/>
    </w:p>
    <w:p w14:paraId="357415EA" w14:textId="77777777"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58037F">
        <w:rPr>
          <w:b/>
          <w:color w:val="000000"/>
          <w:sz w:val="28"/>
          <w:szCs w:val="28"/>
        </w:rPr>
        <w:t>Н</w:t>
      </w:r>
      <w:proofErr w:type="spellEnd"/>
      <w:r w:rsidRPr="0058037F">
        <w:rPr>
          <w:b/>
          <w:color w:val="000000"/>
          <w:sz w:val="28"/>
          <w:szCs w:val="28"/>
        </w:rPr>
        <w:t xml:space="preserve"> Я</w:t>
      </w:r>
    </w:p>
    <w:p w14:paraId="41798AA6" w14:textId="77777777" w:rsidR="00C76D0A" w:rsidRPr="0056748B" w:rsidRDefault="00C76D0A" w:rsidP="00C76D0A">
      <w:pPr>
        <w:jc w:val="center"/>
        <w:rPr>
          <w:b/>
          <w:color w:val="000000"/>
        </w:rPr>
      </w:pPr>
    </w:p>
    <w:p w14:paraId="6EC8D792" w14:textId="77777777" w:rsidR="00C76D0A" w:rsidRPr="0056748B" w:rsidRDefault="00C76D0A" w:rsidP="00F22206">
      <w:pPr>
        <w:tabs>
          <w:tab w:val="left" w:pos="3402"/>
          <w:tab w:val="left" w:pos="3969"/>
        </w:tabs>
        <w:jc w:val="both"/>
        <w:rPr>
          <w:color w:val="000000"/>
        </w:rPr>
      </w:pPr>
      <w:proofErr w:type="spellStart"/>
      <w:r w:rsidRPr="0056748B">
        <w:rPr>
          <w:color w:val="000000"/>
        </w:rPr>
        <w:t>від</w:t>
      </w:r>
      <w:proofErr w:type="spellEnd"/>
      <w:r w:rsidRPr="0056748B">
        <w:rPr>
          <w:color w:val="000000"/>
        </w:rPr>
        <w:t xml:space="preserve"> __________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</w:t>
      </w:r>
      <w:proofErr w:type="spellStart"/>
      <w:r w:rsidRPr="0056748B">
        <w:rPr>
          <w:color w:val="000000"/>
        </w:rPr>
        <w:t>Коломия</w:t>
      </w:r>
      <w:proofErr w:type="spellEnd"/>
      <w:r w:rsidRPr="0056748B">
        <w:rPr>
          <w:color w:val="000000"/>
        </w:rPr>
        <w:t xml:space="preserve">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14:paraId="2A02F101" w14:textId="77777777" w:rsidR="00C76D0A" w:rsidRPr="007B219A" w:rsidRDefault="00C76D0A" w:rsidP="00F22206">
      <w:pPr>
        <w:rPr>
          <w:b/>
          <w:color w:val="000000"/>
          <w:szCs w:val="28"/>
        </w:rPr>
      </w:pPr>
    </w:p>
    <w:p w14:paraId="4DE47BAB" w14:textId="77777777" w:rsidR="00C76D0A" w:rsidRPr="005A7F0C" w:rsidRDefault="00C76D0A" w:rsidP="00F22206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8260729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D6C8B" w14:paraId="4BF60449" w14:textId="77777777" w:rsidTr="00EC02F7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140CF7E" w14:textId="7BFAF2DA" w:rsidR="009D6C8B" w:rsidRPr="00044ACC" w:rsidRDefault="009D6C8B" w:rsidP="00F2220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6FF6">
              <w:rPr>
                <w:b/>
                <w:color w:val="000000"/>
                <w:sz w:val="28"/>
                <w:szCs w:val="28"/>
              </w:rPr>
              <w:t xml:space="preserve">Про передачу на баланс </w:t>
            </w:r>
            <w:r w:rsidR="00F22206">
              <w:rPr>
                <w:b/>
                <w:sz w:val="28"/>
                <w:szCs w:val="28"/>
                <w:lang w:val="uk-UA"/>
              </w:rPr>
              <w:t>споруди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16933D3" w14:textId="15998350" w:rsidR="009D6C8B" w:rsidRDefault="009D6C8B" w:rsidP="00F22206">
            <w:pPr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14:paraId="380F4E2B" w14:textId="77777777" w:rsidR="00C76D0A" w:rsidRPr="00EE3833" w:rsidRDefault="00C76D0A" w:rsidP="00F22206">
      <w:pPr>
        <w:shd w:val="clear" w:color="auto" w:fill="FFFFFF"/>
        <w:rPr>
          <w:sz w:val="25"/>
          <w:szCs w:val="25"/>
          <w:lang w:val="uk-UA"/>
        </w:rPr>
      </w:pPr>
    </w:p>
    <w:p w14:paraId="3E36A5CE" w14:textId="29917B9A" w:rsidR="00C76D0A" w:rsidRDefault="009D6C8B" w:rsidP="00F22206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К</w:t>
      </w:r>
      <w:r w:rsidR="00C76D0A">
        <w:rPr>
          <w:rStyle w:val="rvts13"/>
          <w:color w:val="000000"/>
          <w:sz w:val="28"/>
          <w:szCs w:val="28"/>
        </w:rPr>
        <w:t>еруючись Законом України «Про місцеве самоврядування в Україні», виконавчий комітет міської ради </w:t>
      </w:r>
    </w:p>
    <w:p w14:paraId="5183B60A" w14:textId="77777777" w:rsidR="00C76D0A" w:rsidRDefault="00C76D0A" w:rsidP="00F22206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44EB6E2E" w14:textId="126BFA56" w:rsidR="00C76D0A" w:rsidRDefault="00C76D0A" w:rsidP="00F22206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Style w:val="rvts13"/>
          <w:color w:val="000000"/>
          <w:sz w:val="28"/>
          <w:szCs w:val="28"/>
          <w:lang w:val="uk-UA"/>
        </w:rPr>
      </w:pPr>
      <w:r w:rsidRPr="008B5DF2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2C4399">
        <w:rPr>
          <w:rStyle w:val="rvts13"/>
          <w:color w:val="000000"/>
          <w:sz w:val="28"/>
          <w:szCs w:val="28"/>
          <w:lang w:val="uk-UA"/>
        </w:rPr>
        <w:t>у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правління комунального господарства Коломийської міської ради </w:t>
      </w:r>
      <w:r w:rsidRPr="008B5DF2">
        <w:rPr>
          <w:rStyle w:val="rvts13"/>
          <w:color w:val="000000"/>
          <w:sz w:val="28"/>
          <w:szCs w:val="28"/>
          <w:lang w:val="uk-UA"/>
        </w:rPr>
        <w:t xml:space="preserve"> на баланс </w:t>
      </w:r>
      <w:r w:rsidR="009D6C8B">
        <w:rPr>
          <w:rStyle w:val="rvts13"/>
          <w:color w:val="000000"/>
          <w:sz w:val="28"/>
          <w:szCs w:val="28"/>
          <w:lang w:val="uk-UA"/>
        </w:rPr>
        <w:t>комунального підприємства «Полігон Екологія» споруду «П</w:t>
      </w:r>
      <w:r w:rsidR="009D6C8B" w:rsidRPr="009D6C8B">
        <w:rPr>
          <w:rStyle w:val="rvts13"/>
          <w:color w:val="000000"/>
          <w:sz w:val="28"/>
          <w:szCs w:val="28"/>
          <w:lang w:val="uk-UA"/>
        </w:rPr>
        <w:t>ішохідний перехід через р.</w:t>
      </w:r>
      <w:r w:rsidR="00E042DA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D6C8B" w:rsidRPr="009D6C8B">
        <w:rPr>
          <w:rStyle w:val="rvts13"/>
          <w:color w:val="000000"/>
          <w:sz w:val="28"/>
          <w:szCs w:val="28"/>
          <w:lang w:val="uk-UA"/>
        </w:rPr>
        <w:t xml:space="preserve">Прут в </w:t>
      </w:r>
      <w:r w:rsidR="00E042DA">
        <w:rPr>
          <w:rStyle w:val="rvts13"/>
          <w:color w:val="000000"/>
          <w:sz w:val="28"/>
          <w:szCs w:val="28"/>
          <w:lang w:val="uk-UA"/>
        </w:rPr>
        <w:br/>
      </w:r>
      <w:r w:rsidR="009D6C8B" w:rsidRPr="009D6C8B">
        <w:rPr>
          <w:rStyle w:val="rvts13"/>
          <w:color w:val="000000"/>
          <w:sz w:val="28"/>
          <w:szCs w:val="28"/>
          <w:lang w:val="uk-UA"/>
        </w:rPr>
        <w:t>с.</w:t>
      </w:r>
      <w:r w:rsidR="00E042DA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D6C8B" w:rsidRPr="009D6C8B">
        <w:rPr>
          <w:rStyle w:val="rvts13"/>
          <w:color w:val="000000"/>
          <w:sz w:val="28"/>
          <w:szCs w:val="28"/>
          <w:lang w:val="uk-UA"/>
        </w:rPr>
        <w:t>Воскресинці</w:t>
      </w:r>
      <w:r w:rsidR="009D6C8B">
        <w:rPr>
          <w:rStyle w:val="rvts13"/>
          <w:color w:val="000000"/>
          <w:sz w:val="28"/>
          <w:szCs w:val="28"/>
          <w:lang w:val="uk-UA"/>
        </w:rPr>
        <w:t>» первісною вартістю 6073581,83</w:t>
      </w:r>
      <w:r w:rsidR="002C4399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(шість мільйонів сімдесят три тисячі </w:t>
      </w:r>
      <w:r w:rsidR="002C4399">
        <w:rPr>
          <w:rStyle w:val="rvts13"/>
          <w:color w:val="000000"/>
          <w:sz w:val="28"/>
          <w:szCs w:val="28"/>
          <w:lang w:val="uk-UA"/>
        </w:rPr>
        <w:t>п’ятсот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вісімдесят одна гривня 83 копійки), зносом 328985,66 (триста двадцять вісім тисяч </w:t>
      </w:r>
      <w:r w:rsidR="002C4399">
        <w:rPr>
          <w:rStyle w:val="rvts13"/>
          <w:color w:val="000000"/>
          <w:sz w:val="28"/>
          <w:szCs w:val="28"/>
          <w:lang w:val="uk-UA"/>
        </w:rPr>
        <w:t>дев’ятсот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вісімдесят </w:t>
      </w:r>
      <w:r w:rsidR="002C4399">
        <w:rPr>
          <w:rStyle w:val="rvts13"/>
          <w:color w:val="000000"/>
          <w:sz w:val="28"/>
          <w:szCs w:val="28"/>
          <w:lang w:val="uk-UA"/>
        </w:rPr>
        <w:t>п’ять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гривень 66 копійок), залишковою вартістю 5744596,17 (</w:t>
      </w:r>
      <w:r w:rsidR="002C4399">
        <w:rPr>
          <w:rStyle w:val="rvts13"/>
          <w:color w:val="000000"/>
          <w:sz w:val="28"/>
          <w:szCs w:val="28"/>
          <w:lang w:val="uk-UA"/>
        </w:rPr>
        <w:t>п’ять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мільйонів сімсот сорок чотири тисячі </w:t>
      </w:r>
      <w:r w:rsidR="002C4399">
        <w:rPr>
          <w:rStyle w:val="rvts13"/>
          <w:color w:val="000000"/>
          <w:sz w:val="28"/>
          <w:szCs w:val="28"/>
          <w:lang w:val="uk-UA"/>
        </w:rPr>
        <w:t>п’ятсот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C4399">
        <w:rPr>
          <w:rStyle w:val="rvts13"/>
          <w:color w:val="000000"/>
          <w:sz w:val="28"/>
          <w:szCs w:val="28"/>
          <w:lang w:val="uk-UA"/>
        </w:rPr>
        <w:t>дев’яносто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шість гривень  17 копійок)</w:t>
      </w:r>
      <w:r w:rsidR="008F3300" w:rsidRPr="008B5DF2">
        <w:rPr>
          <w:rStyle w:val="rvts13"/>
          <w:color w:val="000000"/>
          <w:sz w:val="28"/>
          <w:szCs w:val="28"/>
          <w:lang w:val="uk-UA"/>
        </w:rPr>
        <w:t>.</w:t>
      </w:r>
      <w:r w:rsidRPr="008B5DF2">
        <w:rPr>
          <w:rStyle w:val="rvts13"/>
          <w:color w:val="000000"/>
          <w:sz w:val="28"/>
          <w:szCs w:val="28"/>
          <w:lang w:val="uk-UA"/>
        </w:rPr>
        <w:t xml:space="preserve"> </w:t>
      </w:r>
    </w:p>
    <w:p w14:paraId="6015656F" w14:textId="72D26C23" w:rsidR="00C76D0A" w:rsidRPr="008E5D75" w:rsidRDefault="008E5D75" w:rsidP="00F22206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у</w:t>
      </w:r>
      <w:r w:rsidR="009D6C8B" w:rsidRPr="009D6C8B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="009D6C8B" w:rsidRPr="009D6C8B">
        <w:rPr>
          <w:sz w:val="28"/>
          <w:szCs w:val="28"/>
          <w:lang w:val="uk-UA"/>
        </w:rPr>
        <w:t xml:space="preserve"> комунального господарства Коломийської міської ради Андрі</w:t>
      </w:r>
      <w:r>
        <w:rPr>
          <w:sz w:val="28"/>
          <w:szCs w:val="28"/>
          <w:lang w:val="uk-UA"/>
        </w:rPr>
        <w:t>ю</w:t>
      </w:r>
      <w:r w:rsidR="009D6C8B" w:rsidRPr="009D6C8B">
        <w:rPr>
          <w:sz w:val="28"/>
          <w:szCs w:val="28"/>
          <w:lang w:val="uk-UA"/>
        </w:rPr>
        <w:t xml:space="preserve"> РАДОВ</w:t>
      </w:r>
      <w:r>
        <w:rPr>
          <w:sz w:val="28"/>
          <w:szCs w:val="28"/>
          <w:lang w:val="uk-UA"/>
        </w:rPr>
        <w:t>ЦЮ</w:t>
      </w:r>
      <w:r w:rsidR="009D6C8B" w:rsidRPr="009D6C8B">
        <w:rPr>
          <w:sz w:val="28"/>
          <w:szCs w:val="28"/>
          <w:lang w:val="uk-UA"/>
        </w:rPr>
        <w:t>,</w:t>
      </w:r>
      <w:r w:rsidR="002C4399">
        <w:rPr>
          <w:sz w:val="28"/>
          <w:szCs w:val="28"/>
          <w:lang w:val="uk-UA"/>
        </w:rPr>
        <w:t xml:space="preserve"> директору </w:t>
      </w:r>
      <w:r w:rsidR="009D6C8B" w:rsidRPr="009D6C8B">
        <w:rPr>
          <w:sz w:val="28"/>
          <w:szCs w:val="28"/>
          <w:lang w:val="uk-UA"/>
        </w:rPr>
        <w:t>комунально</w:t>
      </w:r>
      <w:r w:rsidR="002C4399">
        <w:rPr>
          <w:sz w:val="28"/>
          <w:szCs w:val="28"/>
          <w:lang w:val="uk-UA"/>
        </w:rPr>
        <w:t>го</w:t>
      </w:r>
      <w:r w:rsidR="009D6C8B" w:rsidRPr="009D6C8B">
        <w:rPr>
          <w:sz w:val="28"/>
          <w:szCs w:val="28"/>
          <w:lang w:val="uk-UA"/>
        </w:rPr>
        <w:t xml:space="preserve"> підприємств</w:t>
      </w:r>
      <w:r w:rsidR="002C4399">
        <w:rPr>
          <w:sz w:val="28"/>
          <w:szCs w:val="28"/>
          <w:lang w:val="uk-UA"/>
        </w:rPr>
        <w:t>а</w:t>
      </w:r>
      <w:r w:rsidR="009D6C8B" w:rsidRPr="009D6C8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Полігон Екологія</w:t>
      </w:r>
      <w:r w:rsidR="009D6C8B" w:rsidRPr="009D6C8B">
        <w:rPr>
          <w:sz w:val="28"/>
          <w:szCs w:val="28"/>
          <w:lang w:val="uk-UA"/>
        </w:rPr>
        <w:t>»</w:t>
      </w:r>
      <w:r w:rsidR="002C4399">
        <w:rPr>
          <w:sz w:val="28"/>
          <w:szCs w:val="28"/>
          <w:lang w:val="uk-UA"/>
        </w:rPr>
        <w:t xml:space="preserve"> Михайлу ПОПЕЛЮКУ </w:t>
      </w:r>
      <w:r w:rsidR="009D6C8B" w:rsidRPr="009D6C8B">
        <w:rPr>
          <w:sz w:val="28"/>
          <w:szCs w:val="28"/>
          <w:lang w:val="uk-UA"/>
        </w:rPr>
        <w:t>оформити акти прийому-передачі відповідно до чинного законодавства.</w:t>
      </w:r>
    </w:p>
    <w:p w14:paraId="2FE13FD2" w14:textId="711B0BF0" w:rsidR="008F3300" w:rsidRPr="008E5D75" w:rsidRDefault="008E5D75" w:rsidP="00F22206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747E">
        <w:rPr>
          <w:sz w:val="28"/>
          <w:szCs w:val="28"/>
        </w:rPr>
        <w:t xml:space="preserve">Контроль за </w:t>
      </w:r>
      <w:proofErr w:type="spellStart"/>
      <w:r w:rsidRPr="00DA747E">
        <w:rPr>
          <w:sz w:val="28"/>
          <w:szCs w:val="28"/>
        </w:rPr>
        <w:t>виконанням</w:t>
      </w:r>
      <w:proofErr w:type="spellEnd"/>
      <w:r w:rsidRPr="00DA747E">
        <w:rPr>
          <w:sz w:val="28"/>
          <w:szCs w:val="28"/>
        </w:rPr>
        <w:t xml:space="preserve"> </w:t>
      </w:r>
      <w:proofErr w:type="spellStart"/>
      <w:r w:rsidRPr="00DA747E">
        <w:rPr>
          <w:sz w:val="28"/>
          <w:szCs w:val="28"/>
        </w:rPr>
        <w:t>рішення</w:t>
      </w:r>
      <w:proofErr w:type="spellEnd"/>
      <w:r w:rsidRPr="00DA747E">
        <w:rPr>
          <w:sz w:val="28"/>
          <w:szCs w:val="28"/>
        </w:rPr>
        <w:t xml:space="preserve"> </w:t>
      </w:r>
      <w:proofErr w:type="spellStart"/>
      <w:r w:rsidRPr="00DA747E">
        <w:rPr>
          <w:sz w:val="28"/>
          <w:szCs w:val="28"/>
        </w:rPr>
        <w:t>покласти</w:t>
      </w:r>
      <w:proofErr w:type="spellEnd"/>
      <w:r w:rsidRPr="00DA747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</w:t>
      </w:r>
      <w:proofErr w:type="spellStart"/>
      <w:r w:rsidRPr="00DA747E">
        <w:rPr>
          <w:sz w:val="28"/>
          <w:szCs w:val="28"/>
        </w:rPr>
        <w:t>міського</w:t>
      </w:r>
      <w:proofErr w:type="spellEnd"/>
      <w:r w:rsidRPr="00DA747E">
        <w:rPr>
          <w:sz w:val="28"/>
          <w:szCs w:val="28"/>
        </w:rPr>
        <w:t xml:space="preserve"> </w:t>
      </w:r>
      <w:proofErr w:type="spellStart"/>
      <w:r w:rsidRPr="00DA747E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7992">
        <w:rPr>
          <w:color w:val="000000" w:themeColor="text1"/>
          <w:sz w:val="28"/>
          <w:szCs w:val="28"/>
          <w:shd w:val="clear" w:color="auto" w:fill="FFFFFF"/>
        </w:rPr>
        <w:t>Зорян</w:t>
      </w:r>
      <w:proofErr w:type="spellEnd"/>
      <w:r w:rsidR="002C4399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B17992">
        <w:rPr>
          <w:color w:val="000000" w:themeColor="text1"/>
          <w:sz w:val="28"/>
          <w:szCs w:val="28"/>
          <w:shd w:val="clear" w:color="auto" w:fill="FFFFFF"/>
        </w:rPr>
        <w:t xml:space="preserve"> МИХАЛУШКО</w:t>
      </w:r>
      <w:r w:rsidRPr="00B17992">
        <w:rPr>
          <w:color w:val="000000" w:themeColor="text1"/>
          <w:sz w:val="28"/>
          <w:szCs w:val="28"/>
        </w:rPr>
        <w:t>.</w:t>
      </w:r>
    </w:p>
    <w:p w14:paraId="6F5A35BA" w14:textId="77777777" w:rsidR="00C76D0A" w:rsidRDefault="00C76D0A" w:rsidP="00F22206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72CC039F" w14:textId="77777777" w:rsidR="00C76D0A" w:rsidRPr="00B73FD7" w:rsidRDefault="00C76D0A" w:rsidP="00F22206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17B3F010" w14:textId="77777777" w:rsidR="00C76D0A" w:rsidRDefault="00C76D0A" w:rsidP="00F22206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6D0D4EAE" w14:textId="77777777" w:rsidR="00C76D0A" w:rsidRDefault="00C76D0A" w:rsidP="00F22206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3290643F" w14:textId="77777777" w:rsidR="00C76D0A" w:rsidRPr="00440742" w:rsidRDefault="00C76D0A" w:rsidP="00F22206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68628240" w14:textId="4BEAA8C7" w:rsidR="00C76D0A" w:rsidRDefault="00C76D0A" w:rsidP="00F22206">
      <w:pPr>
        <w:pStyle w:val="a3"/>
        <w:rPr>
          <w:b/>
          <w:color w:val="000000"/>
          <w:sz w:val="28"/>
          <w:szCs w:val="28"/>
        </w:rPr>
      </w:pPr>
      <w:proofErr w:type="spellStart"/>
      <w:r w:rsidRPr="0058037F">
        <w:rPr>
          <w:b/>
          <w:color w:val="000000"/>
          <w:sz w:val="28"/>
          <w:szCs w:val="28"/>
        </w:rPr>
        <w:t>Міський</w:t>
      </w:r>
      <w:proofErr w:type="spellEnd"/>
      <w:r w:rsidRPr="0058037F">
        <w:rPr>
          <w:b/>
          <w:color w:val="000000"/>
          <w:sz w:val="28"/>
          <w:szCs w:val="28"/>
        </w:rPr>
        <w:t xml:space="preserve"> голова</w:t>
      </w:r>
      <w:r w:rsidRPr="0058037F">
        <w:rPr>
          <w:b/>
          <w:color w:val="000000"/>
          <w:sz w:val="28"/>
          <w:szCs w:val="28"/>
        </w:rPr>
        <w:tab/>
      </w:r>
      <w:r w:rsidRPr="0058037F">
        <w:rPr>
          <w:b/>
          <w:color w:val="000000"/>
          <w:sz w:val="28"/>
          <w:szCs w:val="28"/>
        </w:rPr>
        <w:tab/>
      </w:r>
      <w:r w:rsidR="00CF6779" w:rsidRPr="0058037F">
        <w:rPr>
          <w:b/>
          <w:color w:val="000000"/>
          <w:sz w:val="28"/>
          <w:szCs w:val="28"/>
        </w:rPr>
        <w:tab/>
      </w:r>
      <w:r w:rsidR="00CF6779" w:rsidRPr="0058037F">
        <w:rPr>
          <w:b/>
          <w:color w:val="000000"/>
          <w:sz w:val="28"/>
          <w:szCs w:val="28"/>
        </w:rPr>
        <w:tab/>
      </w:r>
      <w:r w:rsidR="0058037F">
        <w:rPr>
          <w:b/>
          <w:color w:val="000000"/>
          <w:sz w:val="28"/>
          <w:szCs w:val="28"/>
          <w:lang w:val="uk-UA"/>
        </w:rPr>
        <w:t xml:space="preserve">                        </w:t>
      </w:r>
      <w:r w:rsidRPr="0058037F">
        <w:rPr>
          <w:b/>
          <w:color w:val="000000"/>
          <w:sz w:val="28"/>
          <w:szCs w:val="28"/>
        </w:rPr>
        <w:t>Богдан СТАНІСЛАВСЬКИЙ</w:t>
      </w:r>
      <w:bookmarkStart w:id="1" w:name="_GoBack"/>
      <w:bookmarkEnd w:id="1"/>
    </w:p>
    <w:sectPr w:rsidR="00C76D0A" w:rsidSect="00F22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919"/>
    <w:multiLevelType w:val="multilevel"/>
    <w:tmpl w:val="9E440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1C851E8"/>
    <w:multiLevelType w:val="hybridMultilevel"/>
    <w:tmpl w:val="C5EC8F4A"/>
    <w:lvl w:ilvl="0" w:tplc="0540C20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69"/>
    <w:rsid w:val="000D340F"/>
    <w:rsid w:val="000F1DFA"/>
    <w:rsid w:val="00167934"/>
    <w:rsid w:val="001A5B40"/>
    <w:rsid w:val="00294769"/>
    <w:rsid w:val="002C4399"/>
    <w:rsid w:val="00314C51"/>
    <w:rsid w:val="00375D2A"/>
    <w:rsid w:val="00437E14"/>
    <w:rsid w:val="0058037F"/>
    <w:rsid w:val="00603310"/>
    <w:rsid w:val="00741371"/>
    <w:rsid w:val="008B5DF2"/>
    <w:rsid w:val="008E5D75"/>
    <w:rsid w:val="008F3300"/>
    <w:rsid w:val="009C1BD6"/>
    <w:rsid w:val="009D6C8B"/>
    <w:rsid w:val="009E70E4"/>
    <w:rsid w:val="00B237DE"/>
    <w:rsid w:val="00B52B0D"/>
    <w:rsid w:val="00BA4F65"/>
    <w:rsid w:val="00C76D0A"/>
    <w:rsid w:val="00CF6779"/>
    <w:rsid w:val="00D02344"/>
    <w:rsid w:val="00E042DA"/>
    <w:rsid w:val="00E8359C"/>
    <w:rsid w:val="00EE3833"/>
    <w:rsid w:val="00F22206"/>
    <w:rsid w:val="00F26272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50A55"/>
  <w15:chartTrackingRefBased/>
  <w15:docId w15:val="{2C384478-183D-49FA-A056-3CA987A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6D0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C76D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C76D0A"/>
  </w:style>
  <w:style w:type="paragraph" w:customStyle="1" w:styleId="rvps1">
    <w:name w:val="rvps1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76D0A"/>
  </w:style>
  <w:style w:type="paragraph" w:customStyle="1" w:styleId="rvps834">
    <w:name w:val="rvps834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paragraph" w:customStyle="1" w:styleId="rvps195">
    <w:name w:val="rvps195"/>
    <w:basedOn w:val="a"/>
    <w:rsid w:val="008F3300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437E1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437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B5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340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340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8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Свінціцька Ірина Миколаївна</cp:lastModifiedBy>
  <cp:revision>9</cp:revision>
  <cp:lastPrinted>2024-03-12T06:12:00Z</cp:lastPrinted>
  <dcterms:created xsi:type="dcterms:W3CDTF">2024-03-11T07:21:00Z</dcterms:created>
  <dcterms:modified xsi:type="dcterms:W3CDTF">2024-03-13T07:47:00Z</dcterms:modified>
</cp:coreProperties>
</file>